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FE" w:rsidRDefault="009025FE" w:rsidP="009025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79B3"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Утверждено</w:t>
      </w:r>
    </w:p>
    <w:p w:rsidR="009025FE" w:rsidRPr="00E64F66" w:rsidRDefault="009025FE" w:rsidP="009025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79B3">
        <w:rPr>
          <w:rFonts w:ascii="Times New Roman" w:hAnsi="Times New Roman"/>
          <w:sz w:val="24"/>
          <w:szCs w:val="24"/>
        </w:rPr>
        <w:t>Педагогическим  советом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приказом  директора</w:t>
      </w:r>
    </w:p>
    <w:p w:rsidR="009025FE" w:rsidRPr="009F79B3" w:rsidRDefault="009025FE" w:rsidP="009025F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79B3">
        <w:rPr>
          <w:rFonts w:ascii="Times New Roman" w:hAnsi="Times New Roman"/>
          <w:sz w:val="24"/>
          <w:szCs w:val="24"/>
        </w:rPr>
        <w:t>МОБУ ФТЛ им. В.П.Ларионова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МОБУ ФТЛ им. В.П. Ларионова</w:t>
      </w:r>
    </w:p>
    <w:p w:rsidR="009025FE" w:rsidRDefault="009025FE" w:rsidP="00902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9B3">
        <w:rPr>
          <w:rFonts w:ascii="Times New Roman" w:hAnsi="Times New Roman"/>
          <w:sz w:val="24"/>
          <w:szCs w:val="24"/>
        </w:rPr>
        <w:t xml:space="preserve">Протокол  от  </w:t>
      </w:r>
      <w:r>
        <w:rPr>
          <w:rFonts w:ascii="Times New Roman" w:hAnsi="Times New Roman"/>
          <w:sz w:val="24"/>
          <w:szCs w:val="24"/>
        </w:rPr>
        <w:t>2</w:t>
      </w:r>
      <w:r w:rsidRPr="009F79B3">
        <w:rPr>
          <w:rFonts w:ascii="Times New Roman" w:hAnsi="Times New Roman"/>
          <w:sz w:val="24"/>
          <w:szCs w:val="24"/>
        </w:rPr>
        <w:t>1.09. 201</w:t>
      </w:r>
      <w:r>
        <w:rPr>
          <w:rFonts w:ascii="Times New Roman" w:hAnsi="Times New Roman"/>
          <w:sz w:val="24"/>
          <w:szCs w:val="24"/>
        </w:rPr>
        <w:t>5</w:t>
      </w:r>
      <w:r w:rsidRPr="009F79B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4E2D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30.01.</w:t>
      </w:r>
      <w:r w:rsidRPr="004E2DA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4E2D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01-09/90/3</w:t>
      </w:r>
    </w:p>
    <w:p w:rsidR="009025FE" w:rsidRDefault="009025FE" w:rsidP="0090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FE" w:rsidRDefault="009025FE" w:rsidP="0090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FE" w:rsidRPr="00A842DD" w:rsidRDefault="009025FE" w:rsidP="0090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25FE" w:rsidRPr="00A842DD" w:rsidRDefault="009025FE" w:rsidP="0090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о дополнительном образовании детей</w:t>
      </w:r>
    </w:p>
    <w:p w:rsidR="009025FE" w:rsidRPr="00A842DD" w:rsidRDefault="009025FE" w:rsidP="0090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МОБУ «Физико-технический лицей им. В.П. Ларионова»</w:t>
      </w:r>
    </w:p>
    <w:p w:rsidR="009025FE" w:rsidRPr="00A842DD" w:rsidRDefault="009025FE" w:rsidP="0090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«город Якутск»</w:t>
      </w:r>
    </w:p>
    <w:p w:rsidR="009025FE" w:rsidRDefault="009025FE" w:rsidP="0090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FE" w:rsidRPr="00C82719" w:rsidRDefault="009025FE" w:rsidP="0090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FE" w:rsidRPr="00A842DD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  Настоящее положение разработано в соответствии с главой 10, ст.75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82719">
        <w:rPr>
          <w:rFonts w:ascii="Times New Roman" w:hAnsi="Times New Roman" w:cs="Times New Roman"/>
          <w:sz w:val="24"/>
          <w:szCs w:val="24"/>
        </w:rPr>
        <w:t xml:space="preserve">едерального закона «Об образовании в Российской Федерации» от 29.12.2012г. № 273-ФЗ.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2.  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 сопровождается повышением уровня образования (п.14 ФЗ «Об образовании в Российской Федерации»);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 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4. 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  Дополнительные  общеобразовательные программы для детей  должны учитывать возрастные и индивидуальные особенности детей.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6.  Дополнительные общеобразовательные программы подразделяются на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программы.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7. 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8.  Содержание дополнительных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 осуществляющей образовательную деятельность.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9.  Содержание дополнительных 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 и утвержденной организацией, осуществляющей образовательную деятельность, в соответствии с федеральными государственными требованиями.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10.  Программы дополнительного образования детей не должны содержать пропаганды насилия, социального, расового, национального, религиозного или  языкового превосходства, дискриминации по признаку пола.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11.  Разработка и реализация программ дополнительного образования осуществляются с учетом права ребенка на сохранение и развитие своей индивидуальности, права свободно выражать свои взгляды и мнения.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12.  Дополнительные образовательные программы разрабатываются и утверждаются образовательным учреждением самостоятельно.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C82719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образовательных программ, формы и продолжительность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определяются образовательным учреждением самостоятельно.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14.  Формы дополнительного образования детей: предметные кружки, студии, спортивные секции, клубы, заочные путешествия, экскурсии и др.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15.  Формы дополнительного образования детей начинают функционировать с 1 октября текущего года и действуют до конца мая следующего года. 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16.  Запись детей в формы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ания производится в сентябре текущего года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82719">
        <w:rPr>
          <w:rFonts w:ascii="Times New Roman" w:hAnsi="Times New Roman" w:cs="Times New Roman"/>
          <w:sz w:val="24"/>
          <w:szCs w:val="24"/>
        </w:rPr>
        <w:t xml:space="preserve">Записи детей предшествуют мероприятия по пропаганде и ознакомлению с содержанием и формами занятий – Ярмарка дополнительного образования детей. </w:t>
      </w:r>
    </w:p>
    <w:p w:rsidR="009025FE" w:rsidRPr="00A842DD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 xml:space="preserve">Принципы построения и направленность программ дополнительного образования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Принципы, лежащие в основе дополнительного образования: </w:t>
      </w:r>
    </w:p>
    <w:p w:rsidR="009025FE" w:rsidRPr="00A842DD" w:rsidRDefault="009025FE" w:rsidP="00902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принцип свободного выбора ребенком дополнительной образовательной программы в соответствии с его интересами, склонностями и способностями; </w:t>
      </w:r>
    </w:p>
    <w:p w:rsidR="009025FE" w:rsidRPr="00A842DD" w:rsidRDefault="009025FE" w:rsidP="00902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принцип многообразия дополнительных образовательных программ, удовлетворяющих разнообразным интересам детей; </w:t>
      </w:r>
    </w:p>
    <w:p w:rsidR="009025FE" w:rsidRPr="00A842DD" w:rsidRDefault="009025FE" w:rsidP="00902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принцип непрерывности дополнительного образования, преемственности дополнительных образовательных программ, возможности их сочетания, коррекции в процессе освоения; </w:t>
      </w:r>
    </w:p>
    <w:p w:rsidR="009025FE" w:rsidRPr="00A842DD" w:rsidRDefault="009025FE" w:rsidP="00902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принцип психолого-педагогической поддержки индивидуального развития ребенка; принцип творческого сотрудничества педагога и детей; </w:t>
      </w:r>
    </w:p>
    <w:p w:rsidR="009025FE" w:rsidRPr="00A842DD" w:rsidRDefault="009025FE" w:rsidP="00902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принцип сохранения физического и психического здоровья детей. </w:t>
      </w:r>
    </w:p>
    <w:p w:rsidR="009025FE" w:rsidRPr="00A842DD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 xml:space="preserve">Программы дополнительного образования могут иметь следующую направленность: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научно-техническую;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спортивно-техническую;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физкультурно-спортивную;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художественную;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туристско-краеведческую;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эколого-биологическую;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военно-патриотическую;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социально-педагогическую;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социально-экономическую; </w:t>
      </w:r>
    </w:p>
    <w:p w:rsidR="009025FE" w:rsidRPr="00A842DD" w:rsidRDefault="009025FE" w:rsidP="00902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естественнонаучную. </w:t>
      </w:r>
    </w:p>
    <w:p w:rsidR="009025FE" w:rsidRPr="00A842DD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 xml:space="preserve">Структура программ дополнительного образования детей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детей (далее –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), как правило, включает следующие структурные элементы: </w:t>
      </w:r>
    </w:p>
    <w:p w:rsidR="009025FE" w:rsidRPr="00A842DD" w:rsidRDefault="009025FE" w:rsidP="0090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</w:p>
    <w:p w:rsidR="009025FE" w:rsidRPr="00A842DD" w:rsidRDefault="009025FE" w:rsidP="0090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Пояснительную записку. </w:t>
      </w:r>
    </w:p>
    <w:p w:rsidR="009025FE" w:rsidRPr="00A842DD" w:rsidRDefault="009025FE" w:rsidP="0090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Учебно-тематический план. </w:t>
      </w:r>
    </w:p>
    <w:p w:rsidR="009025FE" w:rsidRPr="00A842DD" w:rsidRDefault="009025FE" w:rsidP="0090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Содержание изучаемого курса. </w:t>
      </w:r>
    </w:p>
    <w:p w:rsidR="009025FE" w:rsidRPr="00A842DD" w:rsidRDefault="009025FE" w:rsidP="0090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Методическое обеспечение дополнительной образовательной программы. </w:t>
      </w:r>
    </w:p>
    <w:p w:rsidR="009025FE" w:rsidRPr="00A842DD" w:rsidRDefault="009025FE" w:rsidP="0090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Список литературы. </w:t>
      </w:r>
    </w:p>
    <w:p w:rsidR="009025FE" w:rsidRPr="00A842DD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 xml:space="preserve">Оформление и содержание структурных элементов программы дополнительного образования детей: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  На титульном листе рекомендуется указывать: </w:t>
      </w:r>
    </w:p>
    <w:p w:rsidR="009025FE" w:rsidRPr="00A842DD" w:rsidRDefault="009025FE" w:rsidP="00902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наименование школы; </w:t>
      </w:r>
    </w:p>
    <w:p w:rsidR="009025FE" w:rsidRPr="00A842DD" w:rsidRDefault="009025FE" w:rsidP="00902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где, когда и кем утверждена </w:t>
      </w:r>
      <w:proofErr w:type="gramStart"/>
      <w:r w:rsidRPr="00A842D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A84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5FE" w:rsidRPr="00A842DD" w:rsidRDefault="009025FE" w:rsidP="00902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A842D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A84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5FE" w:rsidRPr="00A842DD" w:rsidRDefault="009025FE" w:rsidP="00902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ФИО, должность автора </w:t>
      </w:r>
      <w:proofErr w:type="gramStart"/>
      <w:r w:rsidRPr="00A842D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A84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5FE" w:rsidRPr="00A842DD" w:rsidRDefault="009025FE" w:rsidP="00902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название города; </w:t>
      </w:r>
    </w:p>
    <w:p w:rsidR="009025FE" w:rsidRPr="00A842DD" w:rsidRDefault="009025FE" w:rsidP="00902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lastRenderedPageBreak/>
        <w:t xml:space="preserve">год разработки программы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2.  В пояснительной записке к программе дополнительного образования детей  следует раскрыть: </w:t>
      </w:r>
    </w:p>
    <w:p w:rsidR="009025FE" w:rsidRPr="00A842DD" w:rsidRDefault="009025FE" w:rsidP="00902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gramStart"/>
      <w:r w:rsidRPr="00A842D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A84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5FE" w:rsidRPr="00A842DD" w:rsidRDefault="009025FE" w:rsidP="00902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актуальность, педагогическую целесообразность; </w:t>
      </w:r>
    </w:p>
    <w:p w:rsidR="009025FE" w:rsidRPr="00A842DD" w:rsidRDefault="009025FE" w:rsidP="00902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proofErr w:type="gramStart"/>
      <w:r w:rsidRPr="00A842D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A84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5FE" w:rsidRPr="00A842DD" w:rsidRDefault="009025FE" w:rsidP="00902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режим занятий; </w:t>
      </w:r>
    </w:p>
    <w:p w:rsidR="009025FE" w:rsidRPr="00A842DD" w:rsidRDefault="009025FE" w:rsidP="00902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результаты;</w:t>
      </w:r>
    </w:p>
    <w:p w:rsidR="009025FE" w:rsidRPr="00A842DD" w:rsidRDefault="009025FE" w:rsidP="00902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формы подведения итогов реализации </w:t>
      </w:r>
      <w:proofErr w:type="gramStart"/>
      <w:r w:rsidRPr="00A842D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A842DD">
        <w:rPr>
          <w:rFonts w:ascii="Times New Roman" w:hAnsi="Times New Roman" w:cs="Times New Roman"/>
          <w:sz w:val="24"/>
          <w:szCs w:val="24"/>
        </w:rPr>
        <w:t xml:space="preserve"> (выставки,  фестивали, соревнования, НПК и др.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8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FE" w:rsidRPr="00C82719" w:rsidRDefault="009025FE" w:rsidP="0090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    Учебно-тематический план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может содержать: </w:t>
      </w:r>
    </w:p>
    <w:p w:rsidR="009025FE" w:rsidRPr="00A842DD" w:rsidRDefault="009025FE" w:rsidP="009025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Перечень разделов, тем; </w:t>
      </w:r>
    </w:p>
    <w:p w:rsidR="009025FE" w:rsidRPr="00A842DD" w:rsidRDefault="009025FE" w:rsidP="009025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D">
        <w:rPr>
          <w:rFonts w:ascii="Times New Roman" w:hAnsi="Times New Roman" w:cs="Times New Roman"/>
          <w:sz w:val="24"/>
          <w:szCs w:val="24"/>
        </w:rPr>
        <w:t xml:space="preserve">Количество часов по каждой теме с разбивкой на теоретические и практические виды занятий. </w:t>
      </w:r>
    </w:p>
    <w:p w:rsidR="0058397B" w:rsidRDefault="0058397B"/>
    <w:p w:rsidR="009025FE" w:rsidRDefault="009025FE"/>
    <w:sectPr w:rsidR="009025FE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73F"/>
    <w:multiLevelType w:val="hybridMultilevel"/>
    <w:tmpl w:val="3C18E70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7DD"/>
    <w:multiLevelType w:val="hybridMultilevel"/>
    <w:tmpl w:val="5192E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829"/>
    <w:multiLevelType w:val="hybridMultilevel"/>
    <w:tmpl w:val="FFA4C8A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073B4"/>
    <w:multiLevelType w:val="hybridMultilevel"/>
    <w:tmpl w:val="3CDC2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80014"/>
    <w:multiLevelType w:val="hybridMultilevel"/>
    <w:tmpl w:val="467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5645C"/>
    <w:multiLevelType w:val="hybridMultilevel"/>
    <w:tmpl w:val="F8BE2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FE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0F769F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0A05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140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0057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1B06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B6D"/>
    <w:rsid w:val="00620FBF"/>
    <w:rsid w:val="00622C2D"/>
    <w:rsid w:val="00624438"/>
    <w:rsid w:val="00624D83"/>
    <w:rsid w:val="00624EEF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CD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75B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4BF7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25FE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CE0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67C53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FE"/>
    <w:pPr>
      <w:ind w:left="720"/>
      <w:contextualSpacing/>
    </w:pPr>
  </w:style>
  <w:style w:type="paragraph" w:styleId="a4">
    <w:name w:val="No Spacing"/>
    <w:uiPriority w:val="1"/>
    <w:qFormat/>
    <w:rsid w:val="009025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1</cp:revision>
  <dcterms:created xsi:type="dcterms:W3CDTF">2017-04-22T05:40:00Z</dcterms:created>
  <dcterms:modified xsi:type="dcterms:W3CDTF">2017-04-22T05:41:00Z</dcterms:modified>
</cp:coreProperties>
</file>